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983" w:rsidRDefault="00DF7983" w:rsidP="00DF7983">
      <w:pPr>
        <w:pStyle w:val="2"/>
      </w:pPr>
      <w:bookmarkStart w:id="0" w:name="_Toc447875046"/>
      <w:r>
        <w:rPr>
          <w:rFonts w:hint="eastAsia"/>
        </w:rPr>
        <w:t xml:space="preserve">3.5 </w:t>
      </w:r>
      <w:r>
        <w:rPr>
          <w:rFonts w:hint="eastAsia"/>
        </w:rPr>
        <w:t>学位论文全面审查（预答辩）</w:t>
      </w:r>
      <w:bookmarkEnd w:id="0"/>
    </w:p>
    <w:p w:rsidR="00DF7983" w:rsidRDefault="00DF7983" w:rsidP="00DF7983">
      <w:pPr>
        <w:pStyle w:val="3"/>
      </w:pPr>
      <w:r>
        <w:rPr>
          <w:rFonts w:hint="eastAsia"/>
        </w:rPr>
        <w:t>3.5.1</w:t>
      </w:r>
      <w:r>
        <w:t xml:space="preserve"> </w:t>
      </w:r>
      <w:r>
        <w:rPr>
          <w:rFonts w:hint="eastAsia"/>
        </w:rPr>
        <w:t>预答辩的完成时间及组织</w:t>
      </w:r>
    </w:p>
    <w:p w:rsidR="00DF7983" w:rsidRDefault="00DF7983" w:rsidP="00DF7983">
      <w:pPr>
        <w:ind w:firstLine="480"/>
      </w:pPr>
      <w:r>
        <w:rPr>
          <w:rFonts w:hint="eastAsia"/>
        </w:rPr>
        <w:t>学位论文预答辩与评审是博士生学位论文工作的全面审查。预答辩不晚于计划正式答辩前</w:t>
      </w:r>
      <w:r>
        <w:rPr>
          <w:rFonts w:hint="eastAsia"/>
        </w:rPr>
        <w:t xml:space="preserve">3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月由导师组织审查小组完成，确定是否有可能如期答辩、论文是否需作大的修改等。</w:t>
      </w:r>
    </w:p>
    <w:p w:rsidR="00DF7983" w:rsidRDefault="00DF7983" w:rsidP="00DF7983">
      <w:pPr>
        <w:pStyle w:val="3"/>
      </w:pPr>
      <w:r>
        <w:rPr>
          <w:rFonts w:hint="eastAsia"/>
        </w:rPr>
        <w:t xml:space="preserve">3.5.2 </w:t>
      </w:r>
      <w:r>
        <w:rPr>
          <w:rFonts w:hint="eastAsia"/>
        </w:rPr>
        <w:t>预答辩审查小组成员要求</w:t>
      </w:r>
    </w:p>
    <w:p w:rsidR="0084281F" w:rsidRDefault="00DF7983" w:rsidP="0084281F">
      <w:pPr>
        <w:ind w:firstLine="480"/>
        <w:rPr>
          <w:rFonts w:hint="eastAsia"/>
        </w:rPr>
      </w:pPr>
      <w:r>
        <w:rPr>
          <w:rFonts w:hint="eastAsia"/>
        </w:rPr>
        <w:t>由导师邀请不少于</w:t>
      </w:r>
      <w:r>
        <w:rPr>
          <w:rFonts w:hint="eastAsia"/>
        </w:rPr>
        <w:t>5</w:t>
      </w:r>
      <w:r>
        <w:rPr>
          <w:rFonts w:hint="eastAsia"/>
        </w:rPr>
        <w:t>位导师（副教授及以上职称），一般由导师本人担任组长</w:t>
      </w:r>
      <w:r w:rsidR="0084281F">
        <w:rPr>
          <w:rFonts w:hint="eastAsia"/>
        </w:rPr>
        <w:t>，校内导师不得少于校外导师。</w:t>
      </w:r>
      <w:bookmarkStart w:id="1" w:name="_GoBack"/>
      <w:bookmarkEnd w:id="1"/>
    </w:p>
    <w:p w:rsidR="00DF7983" w:rsidRDefault="00DF7983" w:rsidP="00DF7983">
      <w:pPr>
        <w:pStyle w:val="3"/>
      </w:pPr>
      <w:r>
        <w:rPr>
          <w:rFonts w:hint="eastAsia"/>
        </w:rPr>
        <w:t xml:space="preserve">3.5.3 </w:t>
      </w:r>
      <w:r>
        <w:rPr>
          <w:rFonts w:hint="eastAsia"/>
        </w:rPr>
        <w:t>预答辩需要交纳的材料</w:t>
      </w:r>
    </w:p>
    <w:p w:rsidR="00DF7983" w:rsidRDefault="00DF7983" w:rsidP="00DF7983">
      <w:pPr>
        <w:ind w:firstLine="480"/>
      </w:pPr>
      <w:r>
        <w:rPr>
          <w:rFonts w:hint="eastAsia"/>
        </w:rPr>
        <w:t>全面审查（预答辩）表</w:t>
      </w:r>
    </w:p>
    <w:p w:rsidR="00DF7983" w:rsidRDefault="00DF7983" w:rsidP="00DF798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登录校内门户，点击业务办理</w:t>
      </w:r>
      <w:r>
        <w:t>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研究生院</w:t>
      </w:r>
      <w:r>
        <w:t>—</w:t>
      </w:r>
      <w:proofErr w:type="gramStart"/>
      <w:r>
        <w:rPr>
          <w:rFonts w:hint="eastAsia"/>
        </w:rPr>
        <w:t>》培养办教务</w:t>
      </w:r>
      <w:proofErr w:type="gramEnd"/>
      <w:r>
        <w:t>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培养环节录入及打印</w:t>
      </w:r>
      <w:r>
        <w:t>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论文审查（预答辩）</w:t>
      </w:r>
    </w:p>
    <w:p w:rsidR="00DF7983" w:rsidRDefault="00DF7983" w:rsidP="00DF798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填入学文论文摘要与关键词、审查小组成员等相关信息后打印，其中一般由导师担任组长，</w:t>
      </w:r>
      <w:r>
        <w:t xml:space="preserve"> </w:t>
      </w:r>
    </w:p>
    <w:p w:rsidR="00DF7983" w:rsidRDefault="00DF7983" w:rsidP="00DF798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将审查小组审查意见填入系统中。</w:t>
      </w:r>
    </w:p>
    <w:p w:rsidR="001E59CA" w:rsidRPr="0084281F" w:rsidRDefault="001E59CA">
      <w:pPr>
        <w:ind w:firstLine="480"/>
      </w:pPr>
    </w:p>
    <w:sectPr w:rsidR="001E59CA" w:rsidRPr="00842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31633"/>
    <w:multiLevelType w:val="hybridMultilevel"/>
    <w:tmpl w:val="D01E878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83"/>
    <w:rsid w:val="001E59CA"/>
    <w:rsid w:val="0084281F"/>
    <w:rsid w:val="00D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2252"/>
  <w15:chartTrackingRefBased/>
  <w15:docId w15:val="{6CD17EC1-EDA3-41B7-AB0F-11746181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98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aliases w:val="一级节标题"/>
    <w:basedOn w:val="a"/>
    <w:next w:val="a"/>
    <w:link w:val="20"/>
    <w:uiPriority w:val="9"/>
    <w:unhideWhenUsed/>
    <w:qFormat/>
    <w:rsid w:val="00DF7983"/>
    <w:pPr>
      <w:keepNext/>
      <w:keepLines/>
      <w:spacing w:before="480" w:after="120"/>
      <w:ind w:firstLineChars="0" w:firstLine="0"/>
      <w:jc w:val="left"/>
      <w:outlineLvl w:val="1"/>
    </w:pPr>
    <w:rPr>
      <w:rFonts w:eastAsia="黑体" w:cstheme="majorBidi"/>
      <w:bCs/>
      <w:sz w:val="28"/>
      <w:szCs w:val="32"/>
    </w:rPr>
  </w:style>
  <w:style w:type="paragraph" w:styleId="3">
    <w:name w:val="heading 3"/>
    <w:aliases w:val="二级节标题"/>
    <w:basedOn w:val="a"/>
    <w:next w:val="a"/>
    <w:link w:val="30"/>
    <w:uiPriority w:val="9"/>
    <w:unhideWhenUsed/>
    <w:qFormat/>
    <w:rsid w:val="00DF7983"/>
    <w:pPr>
      <w:keepNext/>
      <w:keepLines/>
      <w:spacing w:before="240" w:after="120"/>
      <w:ind w:firstLineChars="0" w:firstLine="0"/>
      <w:outlineLvl w:val="2"/>
    </w:pPr>
    <w:rPr>
      <w:rFonts w:eastAsia="黑体"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一级节标题 字符"/>
    <w:basedOn w:val="a0"/>
    <w:link w:val="2"/>
    <w:uiPriority w:val="9"/>
    <w:rsid w:val="00DF7983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30">
    <w:name w:val="标题 3 字符"/>
    <w:aliases w:val="二级节标题 字符"/>
    <w:basedOn w:val="a0"/>
    <w:link w:val="3"/>
    <w:uiPriority w:val="9"/>
    <w:rsid w:val="00DF7983"/>
    <w:rPr>
      <w:rFonts w:ascii="Times New Roman" w:eastAsia="黑体" w:hAnsi="Times New Roman" w:cs="Times New Roman"/>
      <w:bCs/>
      <w:sz w:val="26"/>
      <w:szCs w:val="32"/>
    </w:rPr>
  </w:style>
  <w:style w:type="paragraph" w:styleId="a3">
    <w:name w:val="List Paragraph"/>
    <w:basedOn w:val="a"/>
    <w:uiPriority w:val="99"/>
    <w:qFormat/>
    <w:rsid w:val="00DF7983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lee lucia</cp:lastModifiedBy>
  <cp:revision>2</cp:revision>
  <dcterms:created xsi:type="dcterms:W3CDTF">2018-11-21T06:40:00Z</dcterms:created>
  <dcterms:modified xsi:type="dcterms:W3CDTF">2019-03-27T01:23:00Z</dcterms:modified>
</cp:coreProperties>
</file>