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53F" w:rsidRDefault="00A7353F" w:rsidP="00A7353F">
      <w:pPr>
        <w:jc w:val="left"/>
        <w:rPr>
          <w:rFonts w:asciiTheme="majorEastAsia" w:eastAsiaTheme="majorEastAsia" w:hAnsiTheme="majorEastAsia"/>
          <w:szCs w:val="21"/>
        </w:rPr>
      </w:pPr>
      <w:r>
        <w:rPr>
          <w:rFonts w:asciiTheme="majorEastAsia" w:eastAsiaTheme="majorEastAsia" w:hAnsiTheme="majorEastAsia" w:hint="eastAsia"/>
          <w:szCs w:val="21"/>
        </w:rPr>
        <w:t>附件四：</w:t>
      </w:r>
    </w:p>
    <w:p w:rsidR="00A7353F" w:rsidRDefault="00A7353F" w:rsidP="00A7353F">
      <w:pPr>
        <w:jc w:val="center"/>
        <w:rPr>
          <w:rFonts w:asciiTheme="majorEastAsia" w:eastAsiaTheme="majorEastAsia" w:hAnsiTheme="majorEastAsia" w:hint="eastAsia"/>
          <w:b/>
          <w:szCs w:val="21"/>
        </w:rPr>
      </w:pPr>
      <w:r>
        <w:rPr>
          <w:rFonts w:asciiTheme="majorEastAsia" w:eastAsiaTheme="majorEastAsia" w:hAnsiTheme="majorEastAsia" w:hint="eastAsia"/>
          <w:b/>
          <w:szCs w:val="21"/>
        </w:rPr>
        <w:t>“工行天下”项目业界导师须知</w:t>
      </w:r>
    </w:p>
    <w:p w:rsidR="00A7353F" w:rsidRDefault="00A7353F" w:rsidP="00A7353F">
      <w:pPr>
        <w:jc w:val="center"/>
        <w:rPr>
          <w:rFonts w:asciiTheme="majorEastAsia" w:eastAsiaTheme="majorEastAsia" w:hAnsiTheme="majorEastAsia" w:hint="eastAsia"/>
          <w:b/>
          <w:szCs w:val="21"/>
        </w:rPr>
      </w:pPr>
    </w:p>
    <w:p w:rsidR="00A7353F" w:rsidRDefault="00A7353F" w:rsidP="00A7353F">
      <w:pPr>
        <w:spacing w:line="360" w:lineRule="auto"/>
        <w:ind w:firstLineChars="200" w:firstLine="42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北京大学工学院</w:t>
      </w:r>
      <w:r>
        <w:rPr>
          <w:rFonts w:ascii="宋体" w:hAnsi="宋体" w:cs="宋体" w:hint="eastAsia"/>
          <w:szCs w:val="21"/>
        </w:rPr>
        <w:t>“工行天下”项目</w:t>
      </w:r>
      <w:r>
        <w:rPr>
          <w:rFonts w:asciiTheme="minorEastAsia" w:hAnsiTheme="minorEastAsia" w:cs="宋体" w:hint="eastAsia"/>
          <w:color w:val="000000" w:themeColor="text1"/>
          <w:kern w:val="0"/>
          <w:szCs w:val="21"/>
        </w:rPr>
        <w:t>拟邀请资深专家学者、知名院友、政府和企事业单位等的一线管理者和工作人员担任在校学生的校外导师，每名导师指导1-2名学生。实行工学院导师（第一责任导师）与业界导师联合指导在校学生的“双导师”制度。受邀导师将通过多种途径与学生交流互动，分享专业经验和从业经历，激励学生成长，引领学生职业发展。该项目旨在搭建业界人士与在校学生的沟通平台，为业界人士贡献教育事业，带动产学研发展，指导和培养新一代工科人才提供舞台。同时，该项目将成为加强校友与母校交流与联系的平台，母校支持校友事业发展、校友回报母校的重要载体。在双方交流的过程中，</w:t>
      </w:r>
      <w:r>
        <w:rPr>
          <w:rFonts w:ascii="宋体" w:hAnsi="宋体" w:cs="宋体" w:hint="eastAsia"/>
          <w:szCs w:val="21"/>
        </w:rPr>
        <w:t>“工行天下”项目业界</w:t>
      </w:r>
      <w:r>
        <w:rPr>
          <w:rFonts w:asciiTheme="minorEastAsia" w:hAnsiTheme="minorEastAsia" w:cs="宋体" w:hint="eastAsia"/>
          <w:color w:val="000000" w:themeColor="text1"/>
          <w:kern w:val="0"/>
          <w:szCs w:val="21"/>
        </w:rPr>
        <w:t>导师可体会到一份荣誉和责任；在平时的活动中与在校学生交流分享（可以2-3组同时开展交流），广泛吸收年轻的思想；在每年组织一次</w:t>
      </w:r>
      <w:r>
        <w:rPr>
          <w:rFonts w:ascii="宋体" w:hAnsi="宋体" w:cs="宋体" w:hint="eastAsia"/>
          <w:szCs w:val="21"/>
        </w:rPr>
        <w:t>“工行天下”项目导师</w:t>
      </w:r>
      <w:r>
        <w:rPr>
          <w:rFonts w:asciiTheme="minorEastAsia" w:hAnsiTheme="minorEastAsia" w:cs="宋体" w:hint="eastAsia"/>
          <w:color w:val="000000" w:themeColor="text1"/>
          <w:kern w:val="0"/>
          <w:szCs w:val="21"/>
        </w:rPr>
        <w:t>研讨会上，促进导师之间的了解与交流，拓宽自己的人脉。每期</w:t>
      </w:r>
      <w:r>
        <w:rPr>
          <w:rFonts w:ascii="宋体" w:hAnsi="宋体" w:cs="宋体" w:hint="eastAsia"/>
          <w:szCs w:val="21"/>
        </w:rPr>
        <w:t>“工行天下”项目</w:t>
      </w:r>
      <w:r>
        <w:rPr>
          <w:rFonts w:asciiTheme="minorEastAsia" w:hAnsiTheme="minorEastAsia" w:cs="宋体" w:hint="eastAsia"/>
          <w:color w:val="000000" w:themeColor="text1"/>
          <w:kern w:val="0"/>
          <w:szCs w:val="21"/>
        </w:rPr>
        <w:t>导师任期1年。</w:t>
      </w:r>
    </w:p>
    <w:p w:rsidR="00A7353F" w:rsidRDefault="00A7353F" w:rsidP="00A7353F">
      <w:pPr>
        <w:spacing w:line="360" w:lineRule="auto"/>
        <w:rPr>
          <w:rFonts w:asciiTheme="minorEastAsia" w:hAnsiTheme="minorEastAsia" w:cs="宋体" w:hint="eastAsia"/>
          <w:b/>
          <w:color w:val="000000" w:themeColor="text1"/>
          <w:kern w:val="0"/>
          <w:szCs w:val="21"/>
        </w:rPr>
      </w:pPr>
      <w:r>
        <w:rPr>
          <w:rFonts w:asciiTheme="minorEastAsia" w:hAnsiTheme="minorEastAsia" w:cs="宋体" w:hint="eastAsia"/>
          <w:b/>
          <w:color w:val="000000" w:themeColor="text1"/>
          <w:kern w:val="0"/>
          <w:szCs w:val="21"/>
        </w:rPr>
        <w:t>“工行天下”项目导师的主要责任：</w:t>
      </w:r>
    </w:p>
    <w:p w:rsidR="00A7353F" w:rsidRDefault="00A7353F" w:rsidP="00A7353F">
      <w:pPr>
        <w:pStyle w:val="a3"/>
        <w:numPr>
          <w:ilvl w:val="0"/>
          <w:numId w:val="1"/>
        </w:numPr>
        <w:spacing w:line="360" w:lineRule="auto"/>
        <w:ind w:firstLineChars="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通过会面、电话、邮件等形式保持联系，每月至少有一次交流、每季度至少有一次面对面交流，每年需要不少于4次以上的面对面交流。</w:t>
      </w:r>
    </w:p>
    <w:p w:rsidR="00A7353F" w:rsidRDefault="00A7353F" w:rsidP="00A7353F">
      <w:pPr>
        <w:pStyle w:val="a3"/>
        <w:numPr>
          <w:ilvl w:val="0"/>
          <w:numId w:val="1"/>
        </w:numPr>
        <w:spacing w:line="360" w:lineRule="auto"/>
        <w:ind w:firstLineChars="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邀请学生参观自己所在的企业。</w:t>
      </w:r>
    </w:p>
    <w:p w:rsidR="00A7353F" w:rsidRDefault="00A7353F" w:rsidP="00A7353F">
      <w:pPr>
        <w:pStyle w:val="a3"/>
        <w:numPr>
          <w:ilvl w:val="0"/>
          <w:numId w:val="1"/>
        </w:numPr>
        <w:spacing w:line="360" w:lineRule="auto"/>
        <w:ind w:firstLineChars="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对自己所从事的行业或者事业进行一次充分的正式交流。</w:t>
      </w:r>
    </w:p>
    <w:p w:rsidR="00A7353F" w:rsidRDefault="00A7353F" w:rsidP="00A7353F">
      <w:pPr>
        <w:pStyle w:val="a3"/>
        <w:numPr>
          <w:ilvl w:val="0"/>
          <w:numId w:val="1"/>
        </w:numPr>
        <w:spacing w:line="360" w:lineRule="auto"/>
        <w:ind w:firstLineChars="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尽可能多地与学生分享专业经验及从业经历，帮助学生开拓视野、确定职业发展目标。</w:t>
      </w:r>
    </w:p>
    <w:p w:rsidR="00A7353F" w:rsidRDefault="00A7353F" w:rsidP="00A7353F">
      <w:pPr>
        <w:pStyle w:val="a3"/>
        <w:numPr>
          <w:ilvl w:val="0"/>
          <w:numId w:val="1"/>
        </w:numPr>
        <w:spacing w:line="360" w:lineRule="auto"/>
        <w:ind w:firstLineChars="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导师将通过邮件获取最近业界导师活动的信息更新，并积极参与。</w:t>
      </w:r>
    </w:p>
    <w:p w:rsidR="00A7353F" w:rsidRDefault="00A7353F" w:rsidP="00A7353F">
      <w:pPr>
        <w:pStyle w:val="a3"/>
        <w:numPr>
          <w:ilvl w:val="0"/>
          <w:numId w:val="1"/>
        </w:numPr>
        <w:spacing w:line="360" w:lineRule="auto"/>
        <w:ind w:firstLineChars="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和其他导师及他们指导的学生之间进行互动，参加学院组织的</w:t>
      </w:r>
      <w:r>
        <w:rPr>
          <w:rFonts w:ascii="宋体" w:hAnsi="宋体" w:cs="宋体" w:hint="eastAsia"/>
          <w:szCs w:val="21"/>
        </w:rPr>
        <w:t>“工行天下”项目</w:t>
      </w:r>
      <w:r>
        <w:rPr>
          <w:rFonts w:asciiTheme="minorEastAsia" w:hAnsiTheme="minorEastAsia" w:cs="宋体" w:hint="eastAsia"/>
          <w:color w:val="000000" w:themeColor="text1"/>
          <w:kern w:val="0"/>
          <w:szCs w:val="21"/>
        </w:rPr>
        <w:t>导师研讨会。</w:t>
      </w:r>
    </w:p>
    <w:p w:rsidR="00A7353F" w:rsidRDefault="00A7353F" w:rsidP="00A7353F">
      <w:pPr>
        <w:pStyle w:val="a3"/>
        <w:numPr>
          <w:ilvl w:val="0"/>
          <w:numId w:val="1"/>
        </w:numPr>
        <w:spacing w:line="360" w:lineRule="auto"/>
        <w:ind w:firstLineChars="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负责讲授实践类讲座、指导学生的实习工作，并解决实际工作中遇到的问题。在指导期间，可指导学生完成具体项目，项目可来源于实际工作，也可使学生想法在产业界的具体化实施。</w:t>
      </w:r>
    </w:p>
    <w:p w:rsidR="00A7353F" w:rsidRDefault="00A7353F" w:rsidP="00A7353F">
      <w:pPr>
        <w:pStyle w:val="a3"/>
        <w:numPr>
          <w:ilvl w:val="0"/>
          <w:numId w:val="1"/>
        </w:numPr>
        <w:spacing w:line="360" w:lineRule="auto"/>
        <w:ind w:firstLineChars="0"/>
        <w:jc w:val="left"/>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配合完成项目启动和推广、问卷等相关事宜，积极提出帮助项目完善意见和建议。</w:t>
      </w:r>
    </w:p>
    <w:p w:rsidR="00A7353F" w:rsidRDefault="00A7353F" w:rsidP="00A7353F">
      <w:pPr>
        <w:wordWrap w:val="0"/>
        <w:spacing w:line="360" w:lineRule="auto"/>
        <w:ind w:firstLineChars="200" w:firstLine="420"/>
        <w:jc w:val="right"/>
        <w:rPr>
          <w:rFonts w:asciiTheme="minorEastAsia" w:hAnsiTheme="minorEastAsia" w:cs="宋体" w:hint="eastAsia"/>
          <w:color w:val="000000" w:themeColor="text1"/>
          <w:kern w:val="0"/>
          <w:szCs w:val="21"/>
        </w:rPr>
      </w:pPr>
    </w:p>
    <w:p w:rsidR="00A7353F" w:rsidRDefault="00A7353F" w:rsidP="00A7353F">
      <w:pPr>
        <w:wordWrap w:val="0"/>
        <w:spacing w:line="360" w:lineRule="auto"/>
        <w:ind w:left="5460" w:right="420" w:firstLineChars="200" w:firstLine="42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业界导师签字：</w:t>
      </w:r>
    </w:p>
    <w:p w:rsidR="00A7353F" w:rsidRDefault="00A7353F" w:rsidP="00A7353F">
      <w:pPr>
        <w:wordWrap w:val="0"/>
        <w:spacing w:line="360" w:lineRule="auto"/>
        <w:ind w:left="5880" w:right="42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日       期：</w:t>
      </w:r>
    </w:p>
    <w:p w:rsidR="000E6C50" w:rsidRDefault="000E6C50">
      <w:bookmarkStart w:id="0" w:name="_GoBack"/>
      <w:bookmarkEnd w:id="0"/>
    </w:p>
    <w:sectPr w:rsidR="000E6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C713F"/>
    <w:multiLevelType w:val="hybridMultilevel"/>
    <w:tmpl w:val="37C60478"/>
    <w:lvl w:ilvl="0" w:tplc="95DA70FE">
      <w:start w:val="1"/>
      <w:numFmt w:val="decimal"/>
      <w:lvlText w:val="%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53F"/>
    <w:rsid w:val="000E6C50"/>
    <w:rsid w:val="00A73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5844F-926D-4517-9A8E-32409C29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5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53F"/>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12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LiuQi</dc:creator>
  <cp:keywords/>
  <dc:description/>
  <cp:lastModifiedBy>LiuQi</cp:lastModifiedBy>
  <cp:revision>2</cp:revision>
  <dcterms:created xsi:type="dcterms:W3CDTF">2014-07-10T07:25:00Z</dcterms:created>
  <dcterms:modified xsi:type="dcterms:W3CDTF">2014-07-10T07:25:00Z</dcterms:modified>
</cp:coreProperties>
</file>